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6A6AB4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DE37CF" w:rsidRDefault="00DE37CF" w:rsidP="00DE37C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DE37CF" w:rsidRDefault="00DE37CF" w:rsidP="00DE37C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E37CF" w:rsidRPr="00646ADE" w:rsidRDefault="00DE37CF" w:rsidP="00DE3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spełniające </w:t>
      </w:r>
      <w:r w:rsidRPr="00646ADE">
        <w:rPr>
          <w:rFonts w:ascii="Times New Roman" w:hAnsi="Times New Roman" w:cs="Times New Roman"/>
          <w:sz w:val="24"/>
          <w:szCs w:val="24"/>
        </w:rPr>
        <w:t xml:space="preserve"> następujące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DE37CF" w:rsidRDefault="00DE37CF" w:rsidP="004D7F5D">
      <w:pPr>
        <w:pStyle w:val="Default"/>
        <w:rPr>
          <w:b/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373"/>
        <w:gridCol w:w="4820"/>
        <w:gridCol w:w="1984"/>
      </w:tblGrid>
      <w:tr w:rsidR="004D7F5D" w:rsidRPr="00D143C3" w:rsidTr="00A348ED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37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482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8D71F2" w:rsidRPr="004C3CB4" w:rsidTr="00A348ED">
        <w:trPr>
          <w:trHeight w:val="971"/>
        </w:trPr>
        <w:tc>
          <w:tcPr>
            <w:tcW w:w="570" w:type="dxa"/>
          </w:tcPr>
          <w:p w:rsidR="008D71F2" w:rsidRPr="00C53DFC" w:rsidRDefault="008D71F2" w:rsidP="002565E6">
            <w:r w:rsidRPr="00C53DFC">
              <w:t>1.</w:t>
            </w:r>
          </w:p>
        </w:tc>
        <w:tc>
          <w:tcPr>
            <w:tcW w:w="2373" w:type="dxa"/>
          </w:tcPr>
          <w:p w:rsidR="008D71F2" w:rsidRDefault="008D71F2" w:rsidP="008D71F2">
            <w:pPr>
              <w:rPr>
                <w:rFonts w:ascii="Times New Roman" w:hAnsi="Times New Roman" w:cs="Times New Roman"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Stetoskop uczniowski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8D71F2" w:rsidRDefault="008D71F2" w:rsidP="00EA1AB4">
            <w:pPr>
              <w:rPr>
                <w:rFonts w:ascii="Times New Roman" w:hAnsi="Times New Roman" w:cs="Times New Roman"/>
                <w:sz w:val="24"/>
              </w:rPr>
            </w:pPr>
            <w:r w:rsidRPr="001C0B19">
              <w:rPr>
                <w:rFonts w:ascii="Times New Roman" w:hAnsi="Times New Roman" w:cs="Times New Roman"/>
                <w:sz w:val="24"/>
              </w:rPr>
              <w:t>Przeznaczony do celów edukacyjnych, który pozwala na słuchanie</w:t>
            </w:r>
            <w:r>
              <w:rPr>
                <w:rFonts w:ascii="Times New Roman" w:hAnsi="Times New Roman" w:cs="Times New Roman"/>
                <w:sz w:val="24"/>
              </w:rPr>
              <w:t xml:space="preserve"> bicia</w:t>
            </w:r>
            <w:r w:rsidRPr="001C0B19">
              <w:rPr>
                <w:rFonts w:ascii="Times New Roman" w:hAnsi="Times New Roman" w:cs="Times New Roman"/>
                <w:sz w:val="24"/>
              </w:rPr>
              <w:t xml:space="preserve"> własnego serca lub wsłuchiwanie się w odgłosy przyrody. Rozmiar dorosły (dla młodzieży)</w:t>
            </w:r>
          </w:p>
        </w:tc>
        <w:tc>
          <w:tcPr>
            <w:tcW w:w="1984" w:type="dxa"/>
          </w:tcPr>
          <w:p w:rsidR="008D71F2" w:rsidRPr="00DD714A" w:rsidRDefault="008D71F2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sztuk</w:t>
            </w:r>
          </w:p>
        </w:tc>
      </w:tr>
      <w:tr w:rsidR="00A367B3" w:rsidRPr="004C3CB4" w:rsidTr="00A348ED">
        <w:trPr>
          <w:trHeight w:val="971"/>
        </w:trPr>
        <w:tc>
          <w:tcPr>
            <w:tcW w:w="570" w:type="dxa"/>
          </w:tcPr>
          <w:p w:rsidR="00A367B3" w:rsidRPr="00C53DFC" w:rsidRDefault="00A367B3" w:rsidP="002565E6">
            <w:r>
              <w:t>2.</w:t>
            </w:r>
          </w:p>
        </w:tc>
        <w:tc>
          <w:tcPr>
            <w:tcW w:w="2373" w:type="dxa"/>
          </w:tcPr>
          <w:p w:rsidR="00A367B3" w:rsidRPr="00DF4B31" w:rsidRDefault="00524638" w:rsidP="00A367B3">
            <w:pPr>
              <w:rPr>
                <w:rFonts w:ascii="Times New Roman" w:hAnsi="Times New Roman" w:cs="Times New Roman"/>
                <w:sz w:val="24"/>
              </w:rPr>
            </w:pPr>
            <w:r w:rsidRPr="00DF4B31">
              <w:rPr>
                <w:rFonts w:ascii="Times New Roman" w:hAnsi="Times New Roman" w:cs="Times New Roman"/>
                <w:b/>
                <w:sz w:val="24"/>
              </w:rPr>
              <w:t>Modele anatomiczne</w:t>
            </w:r>
            <w:r w:rsidR="00A367B3" w:rsidRPr="00DF4B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24638" w:rsidRPr="00524638" w:rsidRDefault="00524638" w:rsidP="00A367B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820" w:type="dxa"/>
          </w:tcPr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Modele wykonane z tworzyw sztucznych, trwałe, kolorowe, na podstawkach, z możliwością rozkładania na części, wymiary około 20-30 cm.</w:t>
            </w:r>
          </w:p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oka</w:t>
            </w:r>
          </w:p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ucha</w:t>
            </w:r>
          </w:p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serca</w:t>
            </w:r>
          </w:p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nerki</w:t>
            </w:r>
          </w:p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wątroby</w:t>
            </w:r>
          </w:p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skóry</w:t>
            </w:r>
          </w:p>
          <w:p w:rsidR="00A367B3" w:rsidRPr="00F24DD1" w:rsidRDefault="00A367B3" w:rsidP="00A367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płuc</w:t>
            </w:r>
          </w:p>
          <w:p w:rsidR="00A367B3" w:rsidRDefault="00A367B3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krążenia krwi</w:t>
            </w:r>
          </w:p>
        </w:tc>
        <w:tc>
          <w:tcPr>
            <w:tcW w:w="1984" w:type="dxa"/>
          </w:tcPr>
          <w:p w:rsidR="00A367B3" w:rsidRDefault="00A367B3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 sztuce</w:t>
            </w:r>
          </w:p>
        </w:tc>
      </w:tr>
    </w:tbl>
    <w:p w:rsidR="00DE37CF" w:rsidRPr="00646ADE" w:rsidRDefault="00DE37CF" w:rsidP="00DE3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DE37CF" w:rsidRPr="00646ADE" w:rsidRDefault="00DE37CF" w:rsidP="00DE37C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DE37CF" w:rsidRPr="00646ADE" w:rsidRDefault="00DE37CF" w:rsidP="00DE3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DE37CF" w:rsidRDefault="00DE37CF" w:rsidP="00DE37CF">
      <w:pPr>
        <w:pStyle w:val="Default"/>
        <w:rPr>
          <w:color w:val="auto"/>
          <w:sz w:val="23"/>
          <w:szCs w:val="23"/>
        </w:rPr>
      </w:pPr>
      <w:r w:rsidRPr="00646ADE">
        <w:lastRenderedPageBreak/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6A6AB4" w:rsidRDefault="006A6AB4" w:rsidP="006A6A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6A6AB4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6E2CD2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6E2CD2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1A6C03" w:rsidRPr="00A367B3" w:rsidRDefault="004D7F5D" w:rsidP="00A367B3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</w:t>
      </w:r>
      <w:r w:rsidR="00A367B3">
        <w:rPr>
          <w:sz w:val="23"/>
          <w:szCs w:val="23"/>
        </w:rPr>
        <w:t>y.</w:t>
      </w:r>
    </w:p>
    <w:p w:rsidR="00DE37CF" w:rsidRDefault="00DE37CF">
      <w:pPr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br w:type="page"/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DF4B31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DE37CF" w:rsidRPr="001B5AAF" w:rsidRDefault="00DE37CF" w:rsidP="00DE37CF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DE37CF" w:rsidRPr="00B7478A" w:rsidRDefault="00DE37CF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570"/>
        <w:gridCol w:w="1860"/>
        <w:gridCol w:w="2923"/>
        <w:gridCol w:w="1276"/>
        <w:gridCol w:w="1559"/>
        <w:gridCol w:w="1134"/>
      </w:tblGrid>
      <w:tr w:rsidR="00DE37CF" w:rsidRPr="00D143C3" w:rsidTr="00DE37CF">
        <w:tc>
          <w:tcPr>
            <w:tcW w:w="570" w:type="dxa"/>
          </w:tcPr>
          <w:p w:rsidR="00DE37CF" w:rsidRPr="00D143C3" w:rsidRDefault="00DE37CF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60" w:type="dxa"/>
          </w:tcPr>
          <w:p w:rsidR="00DE37CF" w:rsidRPr="00D143C3" w:rsidRDefault="00DE37CF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923" w:type="dxa"/>
          </w:tcPr>
          <w:p w:rsidR="00DE37CF" w:rsidRPr="00D143C3" w:rsidRDefault="00DE37CF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276" w:type="dxa"/>
          </w:tcPr>
          <w:p w:rsidR="00DE37CF" w:rsidRPr="00D143C3" w:rsidRDefault="00DE37CF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37CF" w:rsidRPr="00D143C3" w:rsidRDefault="00DE37CF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37CF" w:rsidRDefault="00DE37CF" w:rsidP="00DE37C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DE37CF" w:rsidRDefault="00DE37CF" w:rsidP="00DE37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DE37CF" w:rsidRDefault="00DE37C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E37CF" w:rsidRPr="00D143C3" w:rsidRDefault="00DE37CF" w:rsidP="00DE37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37CF" w:rsidRPr="004C3CB4" w:rsidTr="00DE37CF">
        <w:trPr>
          <w:trHeight w:val="971"/>
        </w:trPr>
        <w:tc>
          <w:tcPr>
            <w:tcW w:w="570" w:type="dxa"/>
          </w:tcPr>
          <w:p w:rsidR="00DE37CF" w:rsidRPr="00C53DFC" w:rsidRDefault="00DE37CF" w:rsidP="002565E6">
            <w:r w:rsidRPr="00C53DFC">
              <w:t>1.</w:t>
            </w:r>
          </w:p>
        </w:tc>
        <w:tc>
          <w:tcPr>
            <w:tcW w:w="1860" w:type="dxa"/>
          </w:tcPr>
          <w:p w:rsidR="00DE37CF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Stetoskop uczniowski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23" w:type="dxa"/>
          </w:tcPr>
          <w:p w:rsidR="00DE37CF" w:rsidRDefault="00DE37CF" w:rsidP="00D306BC">
            <w:pPr>
              <w:rPr>
                <w:rFonts w:ascii="Times New Roman" w:hAnsi="Times New Roman" w:cs="Times New Roman"/>
                <w:sz w:val="24"/>
              </w:rPr>
            </w:pPr>
            <w:r w:rsidRPr="001C0B19">
              <w:rPr>
                <w:rFonts w:ascii="Times New Roman" w:hAnsi="Times New Roman" w:cs="Times New Roman"/>
                <w:sz w:val="24"/>
              </w:rPr>
              <w:t>Przeznaczony do celów edukacyjnych, który pozwala na słuchanie</w:t>
            </w:r>
            <w:r>
              <w:rPr>
                <w:rFonts w:ascii="Times New Roman" w:hAnsi="Times New Roman" w:cs="Times New Roman"/>
                <w:sz w:val="24"/>
              </w:rPr>
              <w:t xml:space="preserve"> bicia</w:t>
            </w:r>
            <w:r w:rsidRPr="001C0B19">
              <w:rPr>
                <w:rFonts w:ascii="Times New Roman" w:hAnsi="Times New Roman" w:cs="Times New Roman"/>
                <w:sz w:val="24"/>
              </w:rPr>
              <w:t xml:space="preserve"> własnego serca lub wsłuchiwanie się w odgłosy przyrody. </w:t>
            </w:r>
          </w:p>
        </w:tc>
        <w:tc>
          <w:tcPr>
            <w:tcW w:w="1276" w:type="dxa"/>
          </w:tcPr>
          <w:p w:rsidR="00DE37CF" w:rsidRPr="00DD714A" w:rsidRDefault="00DE37CF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sztuk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37CF" w:rsidRDefault="00DE37CF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37CF" w:rsidRDefault="00DE37CF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CF" w:rsidRPr="004C3CB4" w:rsidTr="00DE37CF">
        <w:trPr>
          <w:trHeight w:val="971"/>
        </w:trPr>
        <w:tc>
          <w:tcPr>
            <w:tcW w:w="570" w:type="dxa"/>
          </w:tcPr>
          <w:p w:rsidR="00DE37CF" w:rsidRPr="00C53DFC" w:rsidRDefault="00DE37CF" w:rsidP="002565E6">
            <w:r>
              <w:t>2.</w:t>
            </w:r>
          </w:p>
        </w:tc>
        <w:tc>
          <w:tcPr>
            <w:tcW w:w="1860" w:type="dxa"/>
          </w:tcPr>
          <w:p w:rsidR="00DE37CF" w:rsidRPr="00DF4B31" w:rsidRDefault="00DE37CF" w:rsidP="00DF4B31">
            <w:pPr>
              <w:rPr>
                <w:rFonts w:ascii="Times New Roman" w:hAnsi="Times New Roman" w:cs="Times New Roman"/>
                <w:sz w:val="24"/>
              </w:rPr>
            </w:pPr>
            <w:r w:rsidRPr="00DF4B31">
              <w:rPr>
                <w:rFonts w:ascii="Times New Roman" w:hAnsi="Times New Roman" w:cs="Times New Roman"/>
                <w:b/>
                <w:sz w:val="24"/>
              </w:rPr>
              <w:t>Modele anatomiczne</w:t>
            </w:r>
            <w:r w:rsidRPr="00DF4B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E37CF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3" w:type="dxa"/>
          </w:tcPr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Modele wykonane z tworzyw sztucznych, trwałe, kolorowe, na podstawkach, z możliwością rozkładania na części, wymiary około 20-30 cm.</w:t>
            </w:r>
          </w:p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oka</w:t>
            </w:r>
          </w:p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ucha</w:t>
            </w:r>
          </w:p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serca</w:t>
            </w:r>
          </w:p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nerki</w:t>
            </w:r>
          </w:p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Model anatomiczny </w:t>
            </w:r>
            <w:r w:rsidRPr="00F24DD1">
              <w:rPr>
                <w:rFonts w:ascii="Times New Roman" w:hAnsi="Times New Roman" w:cs="Times New Roman"/>
                <w:sz w:val="24"/>
              </w:rPr>
              <w:lastRenderedPageBreak/>
              <w:t>wątroby</w:t>
            </w:r>
          </w:p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skóry</w:t>
            </w:r>
          </w:p>
          <w:p w:rsidR="00DE37CF" w:rsidRPr="00F24DD1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płuc</w:t>
            </w:r>
          </w:p>
          <w:p w:rsidR="00DE37CF" w:rsidRDefault="00DE37CF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F24DD1">
              <w:rPr>
                <w:rFonts w:ascii="Times New Roman" w:hAnsi="Times New Roman" w:cs="Times New Roman"/>
                <w:sz w:val="24"/>
              </w:rPr>
              <w:t>Model anatomiczny krążenia krwi</w:t>
            </w:r>
          </w:p>
        </w:tc>
        <w:tc>
          <w:tcPr>
            <w:tcW w:w="1276" w:type="dxa"/>
          </w:tcPr>
          <w:p w:rsidR="00DE37CF" w:rsidRDefault="00DE37CF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 1 sztuce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37CF" w:rsidRDefault="00DE37CF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37CF" w:rsidRDefault="00DE37CF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7CF" w:rsidRDefault="00DE37CF" w:rsidP="00DE37CF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Cena łączna za całość przedmiotu zamówienia:</w:t>
      </w:r>
    </w:p>
    <w:p w:rsidR="00DE37CF" w:rsidRPr="00350204" w:rsidRDefault="00DE37CF" w:rsidP="00DE37CF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37CF" w:rsidRPr="00350204" w:rsidRDefault="00DE37CF" w:rsidP="00DE37CF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4D7F5D" w:rsidRPr="00344DDC" w:rsidRDefault="004D7F5D" w:rsidP="00DF4B31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DE37CF" w:rsidRDefault="004D7F5D" w:rsidP="00DE37CF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DE37CF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DE37CF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E37CF" w:rsidRDefault="00DE37CF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E37CF" w:rsidRDefault="00DE37CF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E37CF" w:rsidRDefault="00DE37CF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DF4B31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DE37CF" w:rsidRDefault="00DE37CF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E37CF" w:rsidRDefault="00DE37CF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E37CF" w:rsidRDefault="00DE37CF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E37CF" w:rsidRDefault="00DE37CF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E37CF" w:rsidRDefault="00DE37CF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7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7B7" w:rsidRDefault="004217B7" w:rsidP="00285017">
      <w:pPr>
        <w:spacing w:after="0" w:line="240" w:lineRule="auto"/>
      </w:pPr>
      <w:r>
        <w:separator/>
      </w:r>
    </w:p>
  </w:endnote>
  <w:endnote w:type="continuationSeparator" w:id="1">
    <w:p w:rsidR="004217B7" w:rsidRDefault="004217B7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7B7" w:rsidRDefault="004217B7" w:rsidP="00285017">
      <w:pPr>
        <w:spacing w:after="0" w:line="240" w:lineRule="auto"/>
      </w:pPr>
      <w:r>
        <w:separator/>
      </w:r>
    </w:p>
  </w:footnote>
  <w:footnote w:type="continuationSeparator" w:id="1">
    <w:p w:rsidR="004217B7" w:rsidRDefault="004217B7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E96059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66040</wp:posOffset>
                </wp:positionV>
                <wp:extent cx="1430655" cy="385445"/>
                <wp:effectExtent l="19050" t="0" r="0" b="0"/>
                <wp:wrapNone/>
                <wp:docPr id="14" name="Obraz 14" descr="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37174" r="29248" b="134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65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5393C"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1746</wp:posOffset>
                </wp:positionV>
                <wp:extent cx="845344" cy="450056"/>
                <wp:effectExtent l="19050" t="0" r="0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344" cy="450056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:rsidR="0045393C" w:rsidRPr="0045393C" w:rsidRDefault="004217B7" w:rsidP="0045393C">
          <w:pPr>
            <w:spacing w:after="200" w:line="276" w:lineRule="auto"/>
            <w:rPr>
              <w:rFonts w:eastAsia="Calibri" w:cs="Times New Roman"/>
            </w:rPr>
          </w:pP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4217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141B16CB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048FF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84328C"/>
    <w:multiLevelType w:val="hybridMultilevel"/>
    <w:tmpl w:val="E89E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72D9B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7">
    <w:nsid w:val="51D948AA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8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34FCF"/>
    <w:rsid w:val="00050CA9"/>
    <w:rsid w:val="00075284"/>
    <w:rsid w:val="00091A4B"/>
    <w:rsid w:val="000B4909"/>
    <w:rsid w:val="00114C59"/>
    <w:rsid w:val="00172430"/>
    <w:rsid w:val="00196EBE"/>
    <w:rsid w:val="001A6C03"/>
    <w:rsid w:val="001A7886"/>
    <w:rsid w:val="00285017"/>
    <w:rsid w:val="002B6368"/>
    <w:rsid w:val="002E4E69"/>
    <w:rsid w:val="00370282"/>
    <w:rsid w:val="0037609C"/>
    <w:rsid w:val="00404791"/>
    <w:rsid w:val="004217B7"/>
    <w:rsid w:val="00423C9B"/>
    <w:rsid w:val="00474FDE"/>
    <w:rsid w:val="004B5059"/>
    <w:rsid w:val="004D7F5D"/>
    <w:rsid w:val="00524638"/>
    <w:rsid w:val="0057551B"/>
    <w:rsid w:val="00594DB3"/>
    <w:rsid w:val="006160E3"/>
    <w:rsid w:val="00641F2C"/>
    <w:rsid w:val="00660E84"/>
    <w:rsid w:val="00692C75"/>
    <w:rsid w:val="006A2A0B"/>
    <w:rsid w:val="006A6AB4"/>
    <w:rsid w:val="006E2CD2"/>
    <w:rsid w:val="0070690A"/>
    <w:rsid w:val="00733A44"/>
    <w:rsid w:val="0075251F"/>
    <w:rsid w:val="007869B0"/>
    <w:rsid w:val="00826820"/>
    <w:rsid w:val="00856AB6"/>
    <w:rsid w:val="008653F5"/>
    <w:rsid w:val="00891AC3"/>
    <w:rsid w:val="008A25C9"/>
    <w:rsid w:val="008B1FEE"/>
    <w:rsid w:val="008D71F2"/>
    <w:rsid w:val="0090792E"/>
    <w:rsid w:val="0096247C"/>
    <w:rsid w:val="00A02D08"/>
    <w:rsid w:val="00A348ED"/>
    <w:rsid w:val="00A367B3"/>
    <w:rsid w:val="00A90514"/>
    <w:rsid w:val="00AA498B"/>
    <w:rsid w:val="00AB7894"/>
    <w:rsid w:val="00AF6A5A"/>
    <w:rsid w:val="00B01D04"/>
    <w:rsid w:val="00BA4D7A"/>
    <w:rsid w:val="00BE4219"/>
    <w:rsid w:val="00C330D5"/>
    <w:rsid w:val="00D306BC"/>
    <w:rsid w:val="00D34D39"/>
    <w:rsid w:val="00DD714A"/>
    <w:rsid w:val="00DE37CF"/>
    <w:rsid w:val="00DF4B31"/>
    <w:rsid w:val="00DF7DE4"/>
    <w:rsid w:val="00E1551C"/>
    <w:rsid w:val="00E20E65"/>
    <w:rsid w:val="00E70959"/>
    <w:rsid w:val="00E76ED4"/>
    <w:rsid w:val="00E96059"/>
    <w:rsid w:val="00FB083A"/>
    <w:rsid w:val="00FE74C8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Bezodstpw">
    <w:name w:val="No Spacing"/>
    <w:uiPriority w:val="1"/>
    <w:qFormat/>
    <w:rsid w:val="00DE37C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6</cp:revision>
  <dcterms:created xsi:type="dcterms:W3CDTF">2018-08-23T08:25:00Z</dcterms:created>
  <dcterms:modified xsi:type="dcterms:W3CDTF">2018-08-24T08:56:00Z</dcterms:modified>
</cp:coreProperties>
</file>